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33876" w:rsidP="00833876" w:rsidRDefault="00833876" w14:paraId="5c4fab7" w14:textId="5c4fab7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>
        <w:rPr>
          <w:rFonts w:ascii="Arial" w:hAnsi="Arial" w:cs="Arial"/>
          <w:szCs w:val="24"/>
        </w:rPr>
        <w:t>REPUBLIKA HRVATSKA</w:t>
      </w:r>
    </w:p>
    <w:p w:rsidR="00833876" w:rsidP="00833876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TRGOVAČKI SUD U SPLITU                                             Poslovni broj: St-428/2024</w:t>
      </w:r>
    </w:p>
    <w:p w:rsidR="00833876" w:rsidP="00833876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</w:t>
      </w:r>
    </w:p>
    <w:p w:rsidR="00833876" w:rsidP="00833876" w:rsidRDefault="0083387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 A P I S N I K</w:t>
      </w:r>
    </w:p>
    <w:p w:rsidR="00833876" w:rsidP="00833876" w:rsidRDefault="00833876">
      <w:pPr>
        <w:jc w:val="center"/>
        <w:rPr>
          <w:rFonts w:ascii="Arial" w:hAnsi="Arial" w:cs="Arial"/>
          <w:b/>
          <w:szCs w:val="24"/>
        </w:rPr>
      </w:pPr>
    </w:p>
    <w:p w:rsidRPr="00833876" w:rsidR="00833876" w:rsidP="00833876" w:rsidRDefault="00833876">
      <w:pPr>
        <w:pStyle w:val="Default"/>
      </w:pPr>
      <w:r>
        <w:t xml:space="preserve">Sastavljen kod Trgovačkog suda u Splitu, u stečajnom postupku nad stečajnim dužnikom </w:t>
      </w:r>
      <w:r w:rsidRPr="00833876">
        <w:t xml:space="preserve"> </w:t>
      </w:r>
      <w:r>
        <w:rPr>
          <w:iCs/>
        </w:rPr>
        <w:t xml:space="preserve">BOSTEL d.o.o., </w:t>
      </w:r>
      <w:r w:rsidRPr="00833876">
        <w:rPr>
          <w:iCs/>
        </w:rPr>
        <w:t>OIB- 88528684494,Split,Ulica 114,brigade HV , br.10, Split</w:t>
      </w:r>
      <w:r w:rsidRPr="00833876">
        <w:t xml:space="preserve">, u stečaju, 31. siječnja 2025. </w:t>
      </w:r>
    </w:p>
    <w:p w:rsidRPr="00833876" w:rsidR="00833876" w:rsidP="00833876" w:rsidRDefault="00833876">
      <w:pPr>
        <w:rPr>
          <w:rFonts w:ascii="Arial" w:hAnsi="Arial" w:cs="Arial"/>
          <w:szCs w:val="24"/>
        </w:rPr>
      </w:pP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833876" w:rsidRDefault="0083387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 S P I T N O   R O Č I Š T E:</w:t>
      </w:r>
    </w:p>
    <w:p w:rsidR="00833876" w:rsidP="00833876" w:rsidRDefault="0083387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Ročište se održava na daljinu – on</w:t>
      </w:r>
      <w:r w:rsidR="0094719A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line</w:t>
      </w: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833876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Prisutni od suda:</w:t>
      </w:r>
    </w:p>
    <w:p w:rsidR="00833876" w:rsidP="00833876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Velimir Vuković, stečajni sudac</w:t>
      </w:r>
    </w:p>
    <w:p w:rsidR="00833876" w:rsidP="00833876" w:rsidRDefault="0094719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Ivana Hajder</w:t>
      </w:r>
      <w:r w:rsidR="00833876">
        <w:rPr>
          <w:rFonts w:ascii="Arial" w:hAnsi="Arial" w:cs="Arial"/>
          <w:szCs w:val="24"/>
        </w:rPr>
        <w:t>, zapisničar</w:t>
      </w: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833876" w:rsidRDefault="0083387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Početak u 12,00 sati.</w:t>
      </w: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833876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su pristupili:</w:t>
      </w:r>
    </w:p>
    <w:p w:rsidR="00833876" w:rsidP="00833876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Ana Balikić, stečajni upravitelj</w:t>
      </w:r>
      <w:r w:rsidR="0094719A">
        <w:rPr>
          <w:rFonts w:ascii="Arial" w:hAnsi="Arial" w:cs="Arial"/>
          <w:szCs w:val="24"/>
        </w:rPr>
        <w:t>, on line</w:t>
      </w: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833876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vjerovnike:</w:t>
      </w:r>
    </w:p>
    <w:p w:rsidR="00833876" w:rsidP="00833876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Vjerovnik:  </w:t>
      </w:r>
    </w:p>
    <w:p w:rsidR="00833876" w:rsidP="00152680" w:rsidRDefault="00833876">
      <w:pPr>
        <w:pStyle w:val="Default"/>
        <w:rPr>
          <w:iCs/>
        </w:rPr>
      </w:pPr>
      <w:r w:rsidRPr="00833876">
        <w:rPr>
          <w:iCs/>
        </w:rPr>
        <w:t>BANKA SPLITSKO-DALMATINSKA d.d. u ste</w:t>
      </w:r>
      <w:r>
        <w:rPr>
          <w:iCs/>
        </w:rPr>
        <w:t>č</w:t>
      </w:r>
      <w:r w:rsidRPr="00833876">
        <w:rPr>
          <w:iCs/>
        </w:rPr>
        <w:t xml:space="preserve">aju, </w:t>
      </w:r>
      <w:r w:rsidR="00152680">
        <w:rPr>
          <w:iCs/>
        </w:rPr>
        <w:t>stečajni upravitelj Ivan Eterović</w:t>
      </w:r>
    </w:p>
    <w:p w:rsidRPr="00152680" w:rsidR="00833876" w:rsidP="00152680" w:rsidRDefault="00833876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951055" w:rsidRDefault="00833876">
      <w:pPr>
        <w:pStyle w:val="Default"/>
        <w:jc w:val="both"/>
      </w:pPr>
      <w:r>
        <w:tab/>
        <w:t xml:space="preserve">Utvrđuje se da je rješenjem ovog suda poslovni broj:  St-428/2024 od 1. listopada 2024. otvoren stečajni postupaka nad  dužnikom </w:t>
      </w:r>
      <w:r>
        <w:rPr>
          <w:iCs/>
        </w:rPr>
        <w:t xml:space="preserve">BOSTEL d.o.o., </w:t>
      </w:r>
      <w:r w:rsidRPr="00833876">
        <w:rPr>
          <w:iCs/>
        </w:rPr>
        <w:t>OIB- 88528684494,Split,Ulica 114,brigade HV , br.10, Split</w:t>
      </w:r>
      <w:r>
        <w:t xml:space="preserve">. Istim rješenjem za stečajnog upravitelja imenovana je  Ana Balikić, OIB: 12408671928, Ulica bana Josipa Jelačića 106, Beli Manastir. </w:t>
      </w:r>
    </w:p>
    <w:p w:rsidR="00833876" w:rsidP="00833876" w:rsidRDefault="00833876">
      <w:pPr>
        <w:pStyle w:val="Bezproreda"/>
        <w:rPr>
          <w:rFonts w:ascii="Arial" w:hAnsi="Arial" w:cs="Arial"/>
          <w:szCs w:val="24"/>
        </w:rPr>
      </w:pPr>
    </w:p>
    <w:p w:rsidR="00833876" w:rsidP="00951055" w:rsidRDefault="0083387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Rješenje je istaknuto na e-oglasnoj ploči ovog suda dana  1.listopada 2024 </w:t>
      </w:r>
    </w:p>
    <w:p w:rsidR="00833876" w:rsidP="00951055" w:rsidRDefault="00833876">
      <w:pPr>
        <w:jc w:val="both"/>
        <w:rPr>
          <w:rFonts w:ascii="Arial" w:hAnsi="Arial" w:cs="Arial"/>
          <w:szCs w:val="24"/>
        </w:rPr>
      </w:pPr>
    </w:p>
    <w:p w:rsidR="00833876" w:rsidP="00951055" w:rsidRDefault="0083387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Nadalje, utvrđuje se da je stečajni upravitelj ovom sudu 17. siječnja 2025.  dostavio tablicu prijavljenih i ispitanih  tražbina,  te da su predmetna pismeno  istaknuta na e-oglasnoj ploči dana 17. siječnja </w:t>
      </w:r>
      <w:r w:rsidR="00152680">
        <w:rPr>
          <w:rFonts w:ascii="Arial" w:hAnsi="Arial" w:cs="Arial"/>
          <w:szCs w:val="24"/>
        </w:rPr>
        <w:t>2025</w:t>
      </w:r>
      <w:r>
        <w:rPr>
          <w:rFonts w:ascii="Arial" w:hAnsi="Arial" w:cs="Arial"/>
          <w:szCs w:val="24"/>
        </w:rPr>
        <w:t>.</w:t>
      </w:r>
    </w:p>
    <w:p w:rsidR="00833876" w:rsidP="00951055" w:rsidRDefault="0083387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833876" w:rsidP="00951055" w:rsidRDefault="0083387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Predmet  ovog ispitnog ročišta je ispitivanje prijava tražbina stečajnih vjerovnika i to kako slijedi:</w:t>
      </w:r>
    </w:p>
    <w:p w:rsidR="00833876" w:rsidP="00833876" w:rsidRDefault="00833876">
      <w:pPr>
        <w:pStyle w:val="Default"/>
        <w:rPr>
          <w:rFonts w:ascii="Times New Roman" w:hAnsi="Times New Roman" w:cs="Times New Roman"/>
        </w:rPr>
      </w:pPr>
    </w:p>
    <w:p w:rsidR="00833876" w:rsidP="00833876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II. VIŠI ISPLATNI RED</w:t>
      </w:r>
    </w:p>
    <w:p w:rsidR="00833876" w:rsidP="00833876" w:rsidRDefault="00833876">
      <w:pPr>
        <w:autoSpaceDE w:val="false"/>
        <w:autoSpaceDN w:val="false"/>
        <w:adjustRightInd w:val="false"/>
        <w:rPr>
          <w:rFonts w:ascii="Arial" w:hAnsi="Arial" w:cs="Arial"/>
          <w:szCs w:val="24"/>
        </w:rPr>
      </w:pPr>
    </w:p>
    <w:p w:rsidR="000877AC" w:rsidP="00951055" w:rsidRDefault="00951055">
      <w:pPr>
        <w:pStyle w:val="Default"/>
        <w:jc w:val="both"/>
        <w:rPr>
          <w:iCs/>
        </w:rPr>
      </w:pPr>
      <w:r>
        <w:t xml:space="preserve">1. </w:t>
      </w:r>
      <w:r w:rsidRPr="000877AC" w:rsidR="000877AC">
        <w:rPr>
          <w:iCs/>
        </w:rPr>
        <w:t xml:space="preserve">Hrvatska agencija za malo gospodarstvo, inovacije i investicije, OIB: </w:t>
      </w:r>
      <w:r w:rsidRPr="000877AC" w:rsidR="000877AC">
        <w:t>25609559342</w:t>
      </w:r>
      <w:r w:rsidR="000877AC">
        <w:t xml:space="preserve">, </w:t>
      </w:r>
      <w:r w:rsidR="000877AC">
        <w:rPr>
          <w:iCs/>
        </w:rPr>
        <w:t xml:space="preserve"> </w:t>
      </w:r>
      <w:r w:rsidRPr="000877AC" w:rsidR="000877AC">
        <w:rPr>
          <w:iCs/>
        </w:rPr>
        <w:t xml:space="preserve">Ksaver 208, 10000 Zagreb, prijavila tražbinu u iznosu od </w:t>
      </w:r>
      <w:r w:rsidR="000877AC">
        <w:rPr>
          <w:iCs/>
        </w:rPr>
        <w:t>13.713,51 eura, iz osnova Ugovora o zajmu, obračun kamata</w:t>
      </w:r>
    </w:p>
    <w:p w:rsidR="000877AC" w:rsidP="00951055" w:rsidRDefault="00951055">
      <w:pPr>
        <w:pStyle w:val="Default"/>
        <w:jc w:val="both"/>
        <w:rPr>
          <w:iCs/>
        </w:rPr>
      </w:pPr>
      <w:r>
        <w:rPr>
          <w:iCs/>
        </w:rPr>
        <w:t>2.</w:t>
      </w:r>
      <w:r w:rsidRPr="000877AC" w:rsidR="000877AC">
        <w:t>BANKA SPLI</w:t>
      </w:r>
      <w:r>
        <w:t>TSKO-DALMATINSKA d.d. u stečaju</w:t>
      </w:r>
      <w:r w:rsidRPr="000877AC" w:rsidR="000877AC">
        <w:t>, OIB: 25351138</w:t>
      </w:r>
      <w:r>
        <w:t xml:space="preserve">943, Mosedka 99, 21000 Split, </w:t>
      </w:r>
      <w:r>
        <w:tab/>
      </w:r>
      <w:r w:rsidRPr="000877AC" w:rsidR="000877AC">
        <w:rPr>
          <w:iCs/>
        </w:rPr>
        <w:t xml:space="preserve">prijavila tražbinu u iznosu od </w:t>
      </w:r>
      <w:r w:rsidR="000877AC">
        <w:rPr>
          <w:iCs/>
        </w:rPr>
        <w:t>1.322.998,07 eura, iz osnova Izvatka iz poslovnih knjiga</w:t>
      </w:r>
    </w:p>
    <w:p w:rsidR="000877AC" w:rsidP="00152680" w:rsidRDefault="00951055">
      <w:pPr>
        <w:pStyle w:val="Default"/>
        <w:jc w:val="both"/>
        <w:rPr>
          <w:iCs/>
        </w:rPr>
      </w:pPr>
      <w:r>
        <w:rPr>
          <w:iCs/>
        </w:rPr>
        <w:lastRenderedPageBreak/>
        <w:t xml:space="preserve">3. </w:t>
      </w:r>
      <w:r>
        <w:t>SEM 1986 d.d.</w:t>
      </w:r>
      <w:r w:rsidRPr="000877AC" w:rsidR="000877AC">
        <w:t xml:space="preserve">, OIB: 18428856047, Ulica 114. brigade HV 10, 21000 Split, </w:t>
      </w:r>
      <w:r w:rsidRPr="000877AC" w:rsidR="00511F08">
        <w:rPr>
          <w:iCs/>
        </w:rPr>
        <w:t>prijavi</w:t>
      </w:r>
      <w:r w:rsidR="00511F08">
        <w:rPr>
          <w:iCs/>
        </w:rPr>
        <w:t>o</w:t>
      </w:r>
      <w:r w:rsidRPr="000877AC" w:rsidR="00511F08">
        <w:rPr>
          <w:iCs/>
        </w:rPr>
        <w:t xml:space="preserve"> tražbinu u iznosu od </w:t>
      </w:r>
      <w:r w:rsidR="00511F08">
        <w:rPr>
          <w:iCs/>
        </w:rPr>
        <w:t>116.963,11 eura, iz osnova Izvatka iz poslovnih knjiga</w:t>
      </w:r>
    </w:p>
    <w:p w:rsidR="00511F08" w:rsidP="00152680" w:rsidRDefault="00951055">
      <w:pPr>
        <w:pStyle w:val="Default"/>
        <w:jc w:val="both"/>
        <w:rPr>
          <w:iCs/>
        </w:rPr>
      </w:pPr>
      <w:r>
        <w:t>4. NATAŠA VUKOVIĆ</w:t>
      </w:r>
      <w:r w:rsidRPr="00511F08" w:rsidR="00511F08">
        <w:t xml:space="preserve">, OIB: 4976837285, Cesta Mutogras 67, 21312 Podstrana,  </w:t>
      </w:r>
      <w:r w:rsidRPr="000877AC" w:rsidR="00511F08">
        <w:rPr>
          <w:iCs/>
        </w:rPr>
        <w:t xml:space="preserve">prijavila tražbinu u iznosu od </w:t>
      </w:r>
      <w:r w:rsidR="00511F08">
        <w:rPr>
          <w:iCs/>
        </w:rPr>
        <w:t>517,52 eura, iz osnova Izvatka iz poslovnih knjiga</w:t>
      </w:r>
    </w:p>
    <w:p w:rsidR="00511F08" w:rsidP="00152680" w:rsidRDefault="00951055">
      <w:pPr>
        <w:pStyle w:val="Default"/>
        <w:jc w:val="both"/>
        <w:rPr>
          <w:iCs/>
        </w:rPr>
      </w:pPr>
      <w:r>
        <w:t xml:space="preserve">5. </w:t>
      </w:r>
      <w:r w:rsidRPr="00511F08" w:rsidR="00511F08">
        <w:t xml:space="preserve">RECENSEO d.o.o., OIB: 26064284994, Ulica </w:t>
      </w:r>
      <w:r>
        <w:t>114. brigade HV 10, 21000 Split</w:t>
      </w:r>
      <w:r w:rsidRPr="00511F08" w:rsidR="00511F08">
        <w:t xml:space="preserve">, </w:t>
      </w:r>
      <w:r w:rsidRPr="000877AC" w:rsidR="00511F08">
        <w:rPr>
          <w:iCs/>
        </w:rPr>
        <w:t xml:space="preserve">prijavila tražbinu u iznosu od </w:t>
      </w:r>
      <w:r w:rsidR="00511F08">
        <w:rPr>
          <w:iCs/>
        </w:rPr>
        <w:t>4.063,04 eura, iz osnova Izvatka iz poslovnih knjiga</w:t>
      </w:r>
    </w:p>
    <w:p w:rsidRPr="000877AC" w:rsidR="00833876" w:rsidP="00833876" w:rsidRDefault="00833876">
      <w:pPr>
        <w:pStyle w:val="Default"/>
        <w:rPr>
          <w:rFonts w:ascii="Times New Roman" w:hAnsi="Times New Roman" w:cs="Times New Roman"/>
        </w:rPr>
      </w:pPr>
    </w:p>
    <w:p w:rsidR="00833876" w:rsidP="00152680" w:rsidRDefault="0083387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</w:t>
      </w:r>
      <w:r w:rsidR="00152680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 xml:space="preserve"> upravitelj</w:t>
      </w:r>
      <w:r w:rsidR="00152680">
        <w:rPr>
          <w:rFonts w:ascii="Arial" w:hAnsi="Arial" w:cs="Arial"/>
          <w:szCs w:val="24"/>
        </w:rPr>
        <w:t>ica</w:t>
      </w:r>
      <w:r>
        <w:rPr>
          <w:rFonts w:ascii="Arial" w:hAnsi="Arial" w:cs="Arial"/>
          <w:szCs w:val="24"/>
        </w:rPr>
        <w:t xml:space="preserve"> izjavljuje da priznaje  u cijelosti  tražbinu vjerovnika II. višeg isplatnog reda koja je navedena kao priznata u tablici prijavljenih i ispitanih tražbina od </w:t>
      </w:r>
      <w:r w:rsidR="00511F08">
        <w:rPr>
          <w:rFonts w:ascii="Arial" w:hAnsi="Arial" w:cs="Arial"/>
          <w:szCs w:val="24"/>
        </w:rPr>
        <w:t>17</w:t>
      </w:r>
      <w:r>
        <w:rPr>
          <w:rFonts w:ascii="Arial" w:hAnsi="Arial" w:cs="Arial"/>
          <w:szCs w:val="24"/>
        </w:rPr>
        <w:t>.</w:t>
      </w:r>
      <w:r w:rsidR="00152680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</w:t>
      </w:r>
      <w:r w:rsidR="00511F08">
        <w:rPr>
          <w:rFonts w:ascii="Arial" w:hAnsi="Arial" w:cs="Arial"/>
          <w:szCs w:val="24"/>
        </w:rPr>
        <w:t>iječnja</w:t>
      </w:r>
      <w:r>
        <w:rPr>
          <w:rFonts w:ascii="Arial" w:hAnsi="Arial" w:cs="Arial"/>
          <w:szCs w:val="24"/>
        </w:rPr>
        <w:t xml:space="preserve"> 202</w:t>
      </w:r>
      <w:r w:rsidR="00511F08">
        <w:rPr>
          <w:rFonts w:ascii="Arial" w:hAnsi="Arial" w:cs="Arial"/>
          <w:szCs w:val="24"/>
        </w:rPr>
        <w:t>5</w:t>
      </w:r>
      <w:r>
        <w:rPr>
          <w:rFonts w:ascii="Arial" w:hAnsi="Arial" w:cs="Arial"/>
          <w:szCs w:val="24"/>
        </w:rPr>
        <w:t xml:space="preserve">., jer da se temelje na vjerodostojnim </w:t>
      </w:r>
      <w:r w:rsidR="00511F08">
        <w:rPr>
          <w:rFonts w:ascii="Arial" w:hAnsi="Arial" w:cs="Arial"/>
          <w:szCs w:val="24"/>
        </w:rPr>
        <w:t xml:space="preserve">odnosno ovršnim </w:t>
      </w:r>
      <w:r>
        <w:rPr>
          <w:rFonts w:ascii="Arial" w:hAnsi="Arial" w:cs="Arial"/>
          <w:szCs w:val="24"/>
        </w:rPr>
        <w:t xml:space="preserve">ispravama. </w:t>
      </w:r>
    </w:p>
    <w:p w:rsidR="00833876" w:rsidP="00511F08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833876" w:rsidP="00833876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Sud donosi sljedeći:</w:t>
      </w:r>
    </w:p>
    <w:p w:rsidR="00833876" w:rsidP="00833876" w:rsidRDefault="0083387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 a k l j u č a k </w:t>
      </w:r>
    </w:p>
    <w:p w:rsidR="00833876" w:rsidP="00833876" w:rsidRDefault="00833876">
      <w:pPr>
        <w:jc w:val="center"/>
        <w:rPr>
          <w:rFonts w:ascii="Arial" w:hAnsi="Arial" w:cs="Arial"/>
          <w:szCs w:val="24"/>
        </w:rPr>
      </w:pPr>
    </w:p>
    <w:p w:rsidR="00833876" w:rsidP="00152680" w:rsidRDefault="0083387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Sukladno izjašnjenju stečajnog upravitelja na ispitnom ročištu stečajni sudac izradit će tablicu ispitanih tražbina te donijeti rješenje o utvrđivanju tražbina, time da će pisani otpravak biti dostavljen samo stečajnom  upravitelja. </w:t>
      </w: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833876" w:rsidRDefault="00833876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Otpravak rješenja bit će istaknut na e-oglasnoj ploči ovog suda. </w:t>
      </w: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833876" w:rsidRDefault="0083387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 Z V J E Š T A J N O      R O Č I Š T E</w:t>
      </w: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833876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Početak u 1</w:t>
      </w:r>
      <w:r w:rsidR="00511F08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>,05 sati.</w:t>
      </w: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152680" w:rsidRDefault="0083387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Utvrđuje se da su na</w:t>
      </w:r>
      <w:r w:rsidR="00951055">
        <w:rPr>
          <w:rFonts w:ascii="Arial" w:hAnsi="Arial" w:cs="Arial"/>
          <w:szCs w:val="24"/>
        </w:rPr>
        <w:t xml:space="preserve"> izvještajnom ročištu prisutni </w:t>
      </w:r>
      <w:r>
        <w:rPr>
          <w:rFonts w:ascii="Arial" w:hAnsi="Arial" w:cs="Arial"/>
          <w:szCs w:val="24"/>
        </w:rPr>
        <w:t>isti vjerovnik koji je bio prisutan i na ispitnom ročištu.</w:t>
      </w: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152680" w:rsidRDefault="0083387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je stečajn</w:t>
      </w:r>
      <w:r w:rsidR="00152680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 xml:space="preserve"> upravitelj</w:t>
      </w:r>
      <w:r w:rsidR="00152680">
        <w:rPr>
          <w:rFonts w:ascii="Arial" w:hAnsi="Arial" w:cs="Arial"/>
          <w:szCs w:val="24"/>
        </w:rPr>
        <w:t xml:space="preserve">ica ovom sudu </w:t>
      </w:r>
      <w:r w:rsidR="00511F08">
        <w:rPr>
          <w:rFonts w:ascii="Arial" w:hAnsi="Arial" w:cs="Arial"/>
          <w:szCs w:val="24"/>
        </w:rPr>
        <w:t>17</w:t>
      </w:r>
      <w:r>
        <w:rPr>
          <w:rFonts w:ascii="Arial" w:hAnsi="Arial" w:cs="Arial"/>
          <w:szCs w:val="24"/>
        </w:rPr>
        <w:t xml:space="preserve">. </w:t>
      </w:r>
      <w:r w:rsidR="00511F08">
        <w:rPr>
          <w:rFonts w:ascii="Arial" w:hAnsi="Arial" w:cs="Arial"/>
          <w:szCs w:val="24"/>
        </w:rPr>
        <w:t>siječnja</w:t>
      </w:r>
      <w:r>
        <w:rPr>
          <w:rFonts w:ascii="Arial" w:hAnsi="Arial" w:cs="Arial"/>
          <w:szCs w:val="24"/>
        </w:rPr>
        <w:t xml:space="preserve"> 202</w:t>
      </w:r>
      <w:r w:rsidR="00CD3441">
        <w:rPr>
          <w:rFonts w:ascii="Arial" w:hAnsi="Arial" w:cs="Arial"/>
          <w:szCs w:val="24"/>
        </w:rPr>
        <w:t>5</w:t>
      </w:r>
      <w:r>
        <w:rPr>
          <w:rFonts w:ascii="Arial" w:hAnsi="Arial" w:cs="Arial"/>
          <w:szCs w:val="24"/>
        </w:rPr>
        <w:t xml:space="preserve">. dostavio izvješće o gospodarskom položaju stečajnog dužnika i njegovim uzrocima s prijedlogom odluka, predračun troškova stečajnog postupka te ostala pismena koja su navedena od strane stečajnog upravitelja te   istaknuta na e-oglasnoj ploči sudova dana  </w:t>
      </w:r>
      <w:r w:rsidR="00CD3441">
        <w:rPr>
          <w:rFonts w:ascii="Arial" w:hAnsi="Arial" w:cs="Arial"/>
          <w:szCs w:val="24"/>
        </w:rPr>
        <w:t>17</w:t>
      </w:r>
      <w:r>
        <w:rPr>
          <w:rFonts w:ascii="Arial" w:hAnsi="Arial" w:cs="Arial"/>
          <w:szCs w:val="24"/>
        </w:rPr>
        <w:t>. s</w:t>
      </w:r>
      <w:r w:rsidR="00CD3441">
        <w:rPr>
          <w:rFonts w:ascii="Arial" w:hAnsi="Arial" w:cs="Arial"/>
          <w:szCs w:val="24"/>
        </w:rPr>
        <w:t>iječnja</w:t>
      </w:r>
      <w:r>
        <w:rPr>
          <w:rFonts w:ascii="Arial" w:hAnsi="Arial" w:cs="Arial"/>
          <w:szCs w:val="24"/>
        </w:rPr>
        <w:t xml:space="preserve"> 202</w:t>
      </w:r>
      <w:r w:rsidR="00CD3441">
        <w:rPr>
          <w:rFonts w:ascii="Arial" w:hAnsi="Arial" w:cs="Arial"/>
          <w:szCs w:val="24"/>
        </w:rPr>
        <w:t>5</w:t>
      </w:r>
      <w:r>
        <w:rPr>
          <w:rFonts w:ascii="Arial" w:hAnsi="Arial" w:cs="Arial"/>
          <w:szCs w:val="24"/>
        </w:rPr>
        <w:t xml:space="preserve">. </w:t>
      </w: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152680" w:rsidRDefault="0083387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Stečaj</w:t>
      </w:r>
      <w:r w:rsidR="00152680">
        <w:rPr>
          <w:rFonts w:ascii="Arial" w:hAnsi="Arial" w:cs="Arial"/>
          <w:szCs w:val="24"/>
        </w:rPr>
        <w:t>na</w:t>
      </w:r>
      <w:r>
        <w:rPr>
          <w:rFonts w:ascii="Arial" w:hAnsi="Arial" w:cs="Arial"/>
          <w:szCs w:val="24"/>
        </w:rPr>
        <w:t xml:space="preserve"> upravitelj</w:t>
      </w:r>
      <w:r w:rsidR="00152680">
        <w:rPr>
          <w:rFonts w:ascii="Arial" w:hAnsi="Arial" w:cs="Arial"/>
          <w:szCs w:val="24"/>
        </w:rPr>
        <w:t>ica</w:t>
      </w:r>
      <w:r>
        <w:rPr>
          <w:rFonts w:ascii="Arial" w:hAnsi="Arial" w:cs="Arial"/>
          <w:szCs w:val="24"/>
        </w:rPr>
        <w:t xml:space="preserve"> izjavljuje kako ostaje u cijelosti kod izvješća o gospodarskom položaju stečajnog dužnika i njegovim uzrocima od </w:t>
      </w:r>
      <w:r w:rsidR="00CD3441">
        <w:rPr>
          <w:rFonts w:ascii="Arial" w:hAnsi="Arial" w:cs="Arial"/>
          <w:szCs w:val="24"/>
        </w:rPr>
        <w:t>17</w:t>
      </w:r>
      <w:r>
        <w:rPr>
          <w:rFonts w:ascii="Arial" w:hAnsi="Arial" w:cs="Arial"/>
          <w:szCs w:val="24"/>
        </w:rPr>
        <w:t>.</w:t>
      </w:r>
      <w:r w:rsidR="00152680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</w:t>
      </w:r>
      <w:r w:rsidR="00CD3441">
        <w:rPr>
          <w:rFonts w:ascii="Arial" w:hAnsi="Arial" w:cs="Arial"/>
          <w:szCs w:val="24"/>
        </w:rPr>
        <w:t>iječnja</w:t>
      </w:r>
      <w:r>
        <w:rPr>
          <w:rFonts w:ascii="Arial" w:hAnsi="Arial" w:cs="Arial"/>
          <w:szCs w:val="24"/>
        </w:rPr>
        <w:t xml:space="preserve"> 202</w:t>
      </w:r>
      <w:r w:rsidR="00CD3441">
        <w:rPr>
          <w:rFonts w:ascii="Arial" w:hAnsi="Arial" w:cs="Arial"/>
          <w:szCs w:val="24"/>
        </w:rPr>
        <w:t>5</w:t>
      </w:r>
      <w:r>
        <w:rPr>
          <w:rFonts w:ascii="Arial" w:hAnsi="Arial" w:cs="Arial"/>
          <w:szCs w:val="24"/>
        </w:rPr>
        <w:t>. te predloženih odluka.</w:t>
      </w: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152680" w:rsidRDefault="0083387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152680">
        <w:rPr>
          <w:rFonts w:ascii="Arial" w:hAnsi="Arial" w:cs="Arial"/>
          <w:szCs w:val="24"/>
        </w:rPr>
        <w:t>Stečajni upravitelj stečajnog vjerovnika Bank</w:t>
      </w:r>
      <w:r w:rsidR="00951055">
        <w:rPr>
          <w:rFonts w:ascii="Arial" w:hAnsi="Arial" w:cs="Arial"/>
          <w:szCs w:val="24"/>
        </w:rPr>
        <w:t>e</w:t>
      </w:r>
      <w:r w:rsidR="00152680">
        <w:rPr>
          <w:rFonts w:ascii="Arial" w:hAnsi="Arial" w:cs="Arial"/>
          <w:szCs w:val="24"/>
        </w:rPr>
        <w:t xml:space="preserve"> Splitsko-dalmatinska d.d. u stečaju </w:t>
      </w:r>
      <w:r>
        <w:rPr>
          <w:rFonts w:ascii="Arial" w:hAnsi="Arial" w:cs="Arial"/>
          <w:szCs w:val="24"/>
        </w:rPr>
        <w:t xml:space="preserve">izjavljuje kako nema primjedbi na izvješće stečajnog upravitelja od </w:t>
      </w:r>
      <w:r w:rsidR="00CD3441">
        <w:rPr>
          <w:rFonts w:ascii="Arial" w:hAnsi="Arial" w:cs="Arial"/>
          <w:szCs w:val="24"/>
        </w:rPr>
        <w:t>17</w:t>
      </w:r>
      <w:r>
        <w:rPr>
          <w:rFonts w:ascii="Arial" w:hAnsi="Arial" w:cs="Arial"/>
          <w:szCs w:val="24"/>
        </w:rPr>
        <w:t>.</w:t>
      </w:r>
      <w:r w:rsidR="00152680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</w:t>
      </w:r>
      <w:r w:rsidR="00CD3441">
        <w:rPr>
          <w:rFonts w:ascii="Arial" w:hAnsi="Arial" w:cs="Arial"/>
          <w:szCs w:val="24"/>
        </w:rPr>
        <w:t>iječnja</w:t>
      </w:r>
      <w:r>
        <w:rPr>
          <w:rFonts w:ascii="Arial" w:hAnsi="Arial" w:cs="Arial"/>
          <w:szCs w:val="24"/>
        </w:rPr>
        <w:t xml:space="preserve"> 202</w:t>
      </w:r>
      <w:r w:rsidR="00CD3441">
        <w:rPr>
          <w:rFonts w:ascii="Arial" w:hAnsi="Arial" w:cs="Arial"/>
          <w:szCs w:val="24"/>
        </w:rPr>
        <w:t>5</w:t>
      </w:r>
      <w:r w:rsidR="00152680">
        <w:rPr>
          <w:rFonts w:ascii="Arial" w:hAnsi="Arial" w:cs="Arial"/>
          <w:szCs w:val="24"/>
        </w:rPr>
        <w:t xml:space="preserve">. i predloženih odluka, ali bi predložene odluke trebalo dopuniti i odlukom kojom se zadužuje stečajna upraviteljica da izvrši procjenu imovine stečajnog dužnika i to baš broda, imena: FOR, NIB:15410, Luka upisa Split, vrsta plovila: BRZI PUTNIČKI BROD, IMO 7514488, godina gradnje 1975., uložak broj 15410 upisano u upisnik broda Ministarstva mora, prometa i infrastrukture, nakon čega da se predloži prodaja predmetne imovine stečajnog dužnika u stečajnom postupku po čl. 247. Stečajnog zakona ili neposrednom pogodbom ako bude zainteresiranih kupaca, a pristanak za takvu prodaju dade razlučni vjerovnik. </w:t>
      </w:r>
    </w:p>
    <w:p w:rsidR="00833876" w:rsidP="00833876" w:rsidRDefault="00833876">
      <w:pPr>
        <w:rPr>
          <w:rFonts w:ascii="Arial" w:hAnsi="Arial" w:cs="Arial"/>
          <w:szCs w:val="24"/>
        </w:rPr>
      </w:pPr>
    </w:p>
    <w:p w:rsidR="00833876" w:rsidP="00152680" w:rsidRDefault="0083387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 Sud nakon provedene rasprave i izviješća stečajnog upravitelja  utvrđuje da su vjerovnici jednoglasno donijeli slijedeće </w:t>
      </w:r>
    </w:p>
    <w:p w:rsidR="00833876" w:rsidP="00833876" w:rsidRDefault="00833876">
      <w:pPr>
        <w:ind w:firstLine="708"/>
        <w:rPr>
          <w:rFonts w:ascii="Arial" w:hAnsi="Arial" w:cs="Arial"/>
          <w:szCs w:val="24"/>
        </w:rPr>
      </w:pPr>
    </w:p>
    <w:p w:rsidR="00833876" w:rsidP="00833876" w:rsidRDefault="0083387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 d l u k e</w:t>
      </w:r>
    </w:p>
    <w:p w:rsidR="00CD3441" w:rsidP="00833876" w:rsidRDefault="00CD3441">
      <w:pPr>
        <w:jc w:val="center"/>
        <w:rPr>
          <w:rFonts w:ascii="Arial" w:hAnsi="Arial" w:cs="Arial"/>
          <w:szCs w:val="24"/>
        </w:rPr>
      </w:pPr>
    </w:p>
    <w:p w:rsidR="00833876" w:rsidP="00152680" w:rsidRDefault="00833876">
      <w:pPr>
        <w:numPr>
          <w:ilvl w:val="0"/>
          <w:numId w:val="1"/>
        </w:numPr>
        <w:autoSpaceDE w:val="false"/>
        <w:autoSpaceDN w:val="false"/>
        <w:adjustRightInd w:val="false"/>
        <w:spacing w:after="27"/>
        <w:ind w:left="360" w:hanging="36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Prihvaća se u cijelosti izvješće stečajnog upravitelja o gospodarskom položaju dužnika i njegovim uzrocima</w:t>
      </w:r>
      <w:r w:rsidR="00CD3441">
        <w:rPr>
          <w:rFonts w:ascii="Arial" w:hAnsi="Arial" w:cs="Arial"/>
          <w:color w:val="000000"/>
          <w:szCs w:val="24"/>
        </w:rPr>
        <w:t xml:space="preserve"> i odobravaju poduzete radnje</w:t>
      </w:r>
      <w:r>
        <w:rPr>
          <w:rFonts w:ascii="Arial" w:hAnsi="Arial" w:cs="Arial"/>
          <w:color w:val="000000"/>
          <w:szCs w:val="24"/>
        </w:rPr>
        <w:t xml:space="preserve">; </w:t>
      </w:r>
    </w:p>
    <w:p w:rsidRPr="00CD3441" w:rsidR="00833876" w:rsidP="00152680" w:rsidRDefault="00833876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spacing w:after="27"/>
        <w:jc w:val="both"/>
        <w:rPr>
          <w:rFonts w:ascii="Arial" w:hAnsi="Arial" w:cs="Arial"/>
          <w:color w:val="000000"/>
          <w:szCs w:val="24"/>
        </w:rPr>
      </w:pPr>
      <w:r w:rsidRPr="00CD3441">
        <w:rPr>
          <w:rFonts w:ascii="Arial" w:hAnsi="Arial" w:cs="Arial"/>
          <w:color w:val="000000"/>
          <w:szCs w:val="24"/>
        </w:rPr>
        <w:t xml:space="preserve">Utvrđuje se da nema mogućnosti da se poslovanje stečajnog dužnika </w:t>
      </w:r>
    </w:p>
    <w:p w:rsidRPr="00CD3441" w:rsidR="00CD3441" w:rsidP="00152680" w:rsidRDefault="00CD3441">
      <w:pPr>
        <w:pStyle w:val="Default"/>
        <w:numPr>
          <w:ilvl w:val="0"/>
          <w:numId w:val="1"/>
        </w:numPr>
        <w:jc w:val="both"/>
      </w:pPr>
      <w:r w:rsidRPr="00CD3441">
        <w:rPr>
          <w:iCs/>
        </w:rPr>
        <w:t>Daje se suglasnost na predlo</w:t>
      </w:r>
      <w:r>
        <w:rPr>
          <w:iCs/>
        </w:rPr>
        <w:t>ž</w:t>
      </w:r>
      <w:r w:rsidRPr="00CD3441">
        <w:rPr>
          <w:iCs/>
        </w:rPr>
        <w:t>eni predra</w:t>
      </w:r>
      <w:r>
        <w:rPr>
          <w:iCs/>
        </w:rPr>
        <w:t>č</w:t>
      </w:r>
      <w:r w:rsidRPr="00CD3441">
        <w:rPr>
          <w:iCs/>
        </w:rPr>
        <w:t>un troškova ste</w:t>
      </w:r>
      <w:r>
        <w:rPr>
          <w:iCs/>
        </w:rPr>
        <w:t>č</w:t>
      </w:r>
      <w:r w:rsidRPr="00CD3441">
        <w:rPr>
          <w:iCs/>
        </w:rPr>
        <w:t xml:space="preserve">ajnog postupka </w:t>
      </w:r>
    </w:p>
    <w:p w:rsidRPr="00152680" w:rsidR="00CD3441" w:rsidP="00152680" w:rsidRDefault="00CD3441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CD3441">
        <w:rPr>
          <w:rFonts w:ascii="Arial" w:hAnsi="Arial" w:cs="Arial"/>
          <w:iCs/>
          <w:szCs w:val="24"/>
        </w:rPr>
        <w:t>Daje se suglasnost na sklapanje Ugovora sa knjigovodstvenim servisom REDIT SOLVEX d.o.o.</w:t>
      </w:r>
      <w:r>
        <w:rPr>
          <w:rFonts w:ascii="Arial" w:hAnsi="Arial" w:cs="Arial"/>
          <w:iCs/>
          <w:szCs w:val="24"/>
        </w:rPr>
        <w:t xml:space="preserve"> </w:t>
      </w:r>
      <w:r w:rsidRPr="00CD3441">
        <w:rPr>
          <w:rFonts w:ascii="Arial" w:hAnsi="Arial" w:cs="Arial"/>
          <w:iCs/>
          <w:szCs w:val="24"/>
        </w:rPr>
        <w:t>Osijek, a sa mjese</w:t>
      </w:r>
      <w:r>
        <w:rPr>
          <w:rFonts w:ascii="Arial" w:hAnsi="Arial" w:cs="Arial"/>
          <w:iCs/>
          <w:szCs w:val="24"/>
        </w:rPr>
        <w:t>č</w:t>
      </w:r>
      <w:r w:rsidRPr="00CD3441">
        <w:rPr>
          <w:rFonts w:ascii="Arial" w:hAnsi="Arial" w:cs="Arial"/>
          <w:iCs/>
          <w:szCs w:val="24"/>
        </w:rPr>
        <w:t>nom cijenom knjigovodstvenih usluga u iznosu od 132,72 EUR + PDV.</w:t>
      </w:r>
    </w:p>
    <w:p w:rsidR="00152680" w:rsidP="00152680" w:rsidRDefault="00152680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iCs/>
          <w:szCs w:val="24"/>
        </w:rPr>
      </w:pPr>
      <w:r>
        <w:rPr>
          <w:rFonts w:ascii="Arial" w:hAnsi="Arial" w:cs="Arial"/>
          <w:iCs/>
          <w:szCs w:val="24"/>
        </w:rPr>
        <w:t xml:space="preserve">Zadužuje se stečajna upraviteljica da izvrši </w:t>
      </w:r>
      <w:r w:rsidRPr="00152680">
        <w:rPr>
          <w:rFonts w:ascii="Arial" w:hAnsi="Arial" w:cs="Arial"/>
          <w:iCs/>
          <w:szCs w:val="24"/>
        </w:rPr>
        <w:t xml:space="preserve">procjenu imovine stečajnog dužnika i to baš broda, imena: FOR, NIB:15410, Luka upisa Split, vrsta plovila: BRZI PUTNIČKI BROD, IMO 7514488, godina gradnje 1975., uložak broj 15410 upisano u upisnik broda Ministarstva </w:t>
      </w:r>
      <w:r>
        <w:rPr>
          <w:rFonts w:ascii="Arial" w:hAnsi="Arial" w:cs="Arial"/>
          <w:iCs/>
          <w:szCs w:val="24"/>
        </w:rPr>
        <w:t xml:space="preserve">mora, prometa i infrastrukture. </w:t>
      </w:r>
    </w:p>
    <w:p w:rsidRPr="00152680" w:rsidR="00152680" w:rsidP="00152680" w:rsidRDefault="00152680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iCs/>
          <w:szCs w:val="24"/>
        </w:rPr>
      </w:pPr>
      <w:r>
        <w:rPr>
          <w:rFonts w:ascii="Arial" w:hAnsi="Arial" w:cs="Arial"/>
          <w:iCs/>
          <w:szCs w:val="24"/>
        </w:rPr>
        <w:t>N</w:t>
      </w:r>
      <w:r w:rsidRPr="00152680">
        <w:rPr>
          <w:rFonts w:ascii="Arial" w:hAnsi="Arial" w:cs="Arial"/>
          <w:iCs/>
          <w:szCs w:val="24"/>
        </w:rPr>
        <w:t xml:space="preserve">akon </w:t>
      </w:r>
      <w:r>
        <w:rPr>
          <w:rFonts w:ascii="Arial" w:hAnsi="Arial" w:cs="Arial"/>
          <w:iCs/>
          <w:szCs w:val="24"/>
        </w:rPr>
        <w:t>toga ste stečajna upraviteljica sudu p</w:t>
      </w:r>
      <w:r w:rsidRPr="00152680">
        <w:rPr>
          <w:rFonts w:ascii="Arial" w:hAnsi="Arial" w:cs="Arial"/>
          <w:iCs/>
          <w:szCs w:val="24"/>
        </w:rPr>
        <w:t>redloži prodaj</w:t>
      </w:r>
      <w:r>
        <w:rPr>
          <w:rFonts w:ascii="Arial" w:hAnsi="Arial" w:cs="Arial"/>
          <w:iCs/>
          <w:szCs w:val="24"/>
        </w:rPr>
        <w:t>u</w:t>
      </w:r>
      <w:r w:rsidRPr="00152680">
        <w:rPr>
          <w:rFonts w:ascii="Arial" w:hAnsi="Arial" w:cs="Arial"/>
          <w:iCs/>
          <w:szCs w:val="24"/>
        </w:rPr>
        <w:t xml:space="preserve"> predmetne imovine stečajnog dužnika u stečajnom postupku po čl. 247. Stečajnog zakona ili neposrednom pogodbom ako bude zainteresiranih kupaca, a pristanak za takvu prodaju dade razlučni vjerovnik. </w:t>
      </w:r>
    </w:p>
    <w:p w:rsidRPr="00CD3441" w:rsidR="00833876" w:rsidP="00CD3441" w:rsidRDefault="00833876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</w:p>
    <w:p w:rsidR="00833876" w:rsidP="00833876" w:rsidRDefault="00833876">
      <w:pPr>
        <w:ind w:left="3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Dovršeno u 1</w:t>
      </w:r>
      <w:r w:rsidR="00CD3441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>,10 sati.</w:t>
      </w:r>
    </w:p>
    <w:p w:rsidR="00833876" w:rsidP="00833876" w:rsidRDefault="00833876">
      <w:pPr>
        <w:ind w:left="360"/>
        <w:rPr>
          <w:rFonts w:ascii="Arial" w:hAnsi="Arial" w:cs="Arial"/>
          <w:szCs w:val="24"/>
        </w:rPr>
      </w:pPr>
    </w:p>
    <w:p w:rsidR="00833876" w:rsidP="00833876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zapisničar                                </w:t>
      </w:r>
      <w:r>
        <w:rPr>
          <w:rFonts w:ascii="Arial" w:hAnsi="Arial" w:cs="Arial"/>
          <w:szCs w:val="24"/>
        </w:rPr>
        <w:tab/>
        <w:t>stečajni upravitelj                       stečajni sudac</w:t>
      </w:r>
    </w:p>
    <w:p w:rsidR="00833876" w:rsidP="00833876" w:rsidRDefault="008338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vjerovnici</w:t>
      </w:r>
    </w:p>
    <w:p w:rsidR="0047136F" w:rsidRDefault="0047136F"/>
    <w:sectPr w:rsidR="00471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E836EC"/>
    <w:multiLevelType w:val="hybridMultilevel"/>
    <w:tmpl w:val="56AEB7CE"/>
    <w:lvl w:ilvl="0" w:tplc="7ADE19C0">
      <w:numFmt w:val="bullet"/>
      <w:lvlText w:val="-"/>
      <w:lvlJc w:val="left"/>
      <w:pPr>
        <w:ind w:left="1065" w:hanging="360"/>
      </w:pPr>
      <w:rPr>
        <w:rFonts w:hint="default" w:ascii="Arial" w:hAnsi="Arial" w:cs="Arial" w:eastAsiaTheme="minorHAnsi"/>
        <w:i w:val="false"/>
        <w:sz w:val="24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3C35E0CC"/>
    <w:multiLevelType w:val="hybridMultilevel"/>
    <w:tmpl w:val="06683EF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76"/>
    <w:rsid w:val="000877AC"/>
    <w:rsid w:val="00152680"/>
    <w:rsid w:val="0047136F"/>
    <w:rsid w:val="00511F08"/>
    <w:rsid w:val="00833876"/>
    <w:rsid w:val="0094719A"/>
    <w:rsid w:val="00951055"/>
    <w:rsid w:val="00AB030E"/>
    <w:rsid w:val="00AD3BED"/>
    <w:rsid w:val="00CD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72ACD7D-45D5-4EA1-9305-53C778B9B488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33876"/>
    <w:rPr>
      <w:rFonts w:ascii="Times New Roman" w:hAnsi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833876"/>
    <w:rPr>
      <w:rFonts w:ascii="Times New Roman" w:hAnsi="Times New Roman"/>
    </w:rPr>
  </w:style>
  <w:style w:type="paragraph" w:styleId="Default" w:customStyle="true">
    <w:name w:val="Default"/>
    <w:rsid w:val="00833876"/>
    <w:pPr>
      <w:autoSpaceDE w:val="false"/>
      <w:autoSpaceDN w:val="false"/>
      <w:adjustRightInd w:val="false"/>
    </w:pPr>
    <w:rPr>
      <w:rFonts w:cs="Arial"/>
      <w:color w:val="000000"/>
      <w:szCs w:val="24"/>
    </w:rPr>
  </w:style>
  <w:style w:type="paragraph" w:styleId="Odlomakpopisa">
    <w:name w:val="List Paragraph"/>
    <w:basedOn w:val="Normal"/>
    <w:uiPriority w:val="34"/>
    <w:qFormat/>
    <w:rsid w:val="0083387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51055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51055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AB03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030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030E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030E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030E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89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31. siječnja 2025.</izvorni_sadrzaj>
    <derivirana_varijabla naziv="DomainObject.StvarniPocetakDatum_1">31. siječnja 2025.</derivirana_varijabla>
  </DomainObject.StvarniPocetakDatum>
  <DomainObject.StvarniZavrsetakDatum>
    <izvorni_sadrzaj>31. siječnja 2025.</izvorni_sadrzaj>
    <derivirana_varijabla naziv="DomainObject.StvarniZavrsetakDatum_1">31. siječnja 2025.</derivirana_varijabla>
  </DomainObject.StvarniZavrsetakDatum>
  <DomainObject.PlaniraniZavrsetakDatum>
    <izvorni_sadrzaj>31. siječnja 2025.</izvorni_sadrzaj>
    <derivirana_varijabla naziv="DomainObject.PlaniraniZavrsetakDatum_1">31. siječnja 2025.</derivirana_varijabla>
  </DomainObject.PlaniraniZavrsetakDatum>
  <DomainObject.PlaniraniPocetakDatum>
    <izvorni_sadrzaj>31. siječnja 2025.</izvorni_sadrzaj>
    <derivirana_varijabla naziv="DomainObject.PlaniraniPocetakDatum_1">31. siječnja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siječnja 2025.</izvorni_sadrzaj>
    <derivirana_varijabla naziv="DomainObject.Zapisnik.DatumKreiranja_1">31.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St-428/2024-30</izvorni_sadrzaj>
    <derivirana_varijabla naziv="DomainObject.Zapisnik.Oznaka_1">St-428/2024-30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2024.</izvorni_sadrzaj>
    <derivirana_varijabla naziv="DomainObject.Predmet.DatumOsnivanja_1">22. kolovoza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St-428/2024</izvorni_sadrzaj>
    <derivirana_varijabla naziv="DomainObject.Predmet.OznakaBroj_1">St-428/2024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BOSTEL d.o.o. za usluge</izvorni_sadrzaj>
    <derivirana_varijabla naziv="DomainObject.Predmet.ProtustrankaFormated_1">  BOSTEL d.o.o. za usluge</derivirana_varijabla>
  </DomainObject.Predmet.ProtustrankaFormated>
  <DomainObject.Predmet.ProtustrankaFormatedOIB>
    <izvorni_sadrzaj>  BOSTEL d.o.o. za usluge, OIB 88528684494</izvorni_sadrzaj>
    <derivirana_varijabla naziv="DomainObject.Predmet.ProtustrankaFormatedOIB_1">  BOSTEL d.o.o. za usluge, OIB 88528684494</derivirana_varijabla>
  </DomainObject.Predmet.ProtustrankaFormatedOIB>
  <DomainObject.Predmet.ProtustrankaFormatedWithAdress>
    <izvorni_sadrzaj> BOSTEL d.o.o. za usluge, Ulica 114. brigade hrvatske vojske 10, 21000 Split</izvorni_sadrzaj>
    <derivirana_varijabla naziv="DomainObject.Predmet.ProtustrankaFormatedWithAdress_1"> BOSTEL d.o.o. za usluge, Ulica 114. brigade hrvatske vojske 10, 21000 Split</derivirana_varijabla>
  </DomainObject.Predmet.ProtustrankaFormatedWithAdress>
  <DomainObject.Predmet.ProtustrankaFormatedWithAdressOIB>
    <izvorni_sadrzaj> BOSTEL d.o.o. za usluge, OIB 88528684494, Ulica 114. brigade hrvatske vojske 10, 21000 Split</izvorni_sadrzaj>
    <derivirana_varijabla naziv="DomainObject.Predmet.ProtustrankaFormatedWithAdressOIB_1"> BOSTEL d.o.o. za usluge, OIB 88528684494, Ulica 114. brigade hrvatske vojske 10, 21000 Split</derivirana_varijabla>
  </DomainObject.Predmet.ProtustrankaFormatedWithAdressOIB>
  <DomainObject.Predmet.ProtustrankaWithAdress>
    <izvorni_sadrzaj>BOSTEL d.o.o. za usluge Ulica 114. brigade hrvatske vojske 10, 21000 Split</izvorni_sadrzaj>
    <derivirana_varijabla naziv="DomainObject.Predmet.ProtustrankaWithAdress_1">BOSTEL d.o.o. za usluge Ulica 114. brigade hrvatske vojske 10, 21000 Split</derivirana_varijabla>
  </DomainObject.Predmet.ProtustrankaWithAdress>
  <DomainObject.Predmet.ProtustrankaWithAdressOIB>
    <izvorni_sadrzaj>BOSTEL d.o.o. za usluge, OIB 88528684494, Ulica 114. brigade hrvatske vojske 10, 21000 Split</izvorni_sadrzaj>
    <derivirana_varijabla naziv="DomainObject.Predmet.ProtustrankaWithAdressOIB_1">BOSTEL d.o.o. za usluge, OIB 88528684494, Ulica 114. brigade hrvatske vojske 10, 21000 Split</derivirana_varijabla>
  </DomainObject.Predmet.ProtustrankaWithAdressOIB>
  <DomainObject.Predmet.ProtustrankaNazivFormated>
    <izvorni_sadrzaj>BOSTEL d.o.o. za usluge</izvorni_sadrzaj>
    <derivirana_varijabla naziv="DomainObject.Predmet.ProtustrankaNazivFormated_1">BOSTEL d.o.o. za usluge</derivirana_varijabla>
  </DomainObject.Predmet.ProtustrankaNazivFormated>
  <DomainObject.Predmet.ProtustrankaNazivFormatedOIB>
    <izvorni_sadrzaj>BOSTEL d.o.o. za usluge, OIB 88528684494</izvorni_sadrzaj>
    <derivirana_varijabla naziv="DomainObject.Predmet.ProtustrankaNazivFormatedOIB_1">BOSTEL d.o.o. za usluge, OIB 88528684494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BOSTEL d.o.o. za usluge</item>
    </izvorni_sadrzaj>
    <derivirana_varijabla naziv="DomainObject.Predmet.ProtuStrankaListFormated_1">
      <item>BOSTEL d.o.o. za usluge</item>
    </derivirana_varijabla>
  </DomainObject.Predmet.ProtuStrankaListFormated>
  <DomainObject.Predmet.ProtuStrankaListFormatedOIB>
    <izvorni_sadrzaj>
      <item>BOSTEL d.o.o. za usluge, OIB 88528684494</item>
    </izvorni_sadrzaj>
    <derivirana_varijabla naziv="DomainObject.Predmet.ProtuStrankaListFormatedOIB_1">
      <item>BOSTEL d.o.o. za usluge, OIB 88528684494</item>
    </derivirana_varijabla>
  </DomainObject.Predmet.ProtuStrankaListFormatedOIB>
  <DomainObject.Predmet.ProtuStrankaListFormatedWithAdress>
    <izvorni_sadrzaj>
      <item>BOSTEL d.o.o. za usluge, Ulica 114. brigade hrvatske vojske 10, 21000 Split</item>
    </izvorni_sadrzaj>
    <derivirana_varijabla naziv="DomainObject.Predmet.ProtuStrankaListFormatedWithAdress_1">
      <item>BOSTEL d.o.o. za usluge, Ulica 114. brigade hrvatske vojske 10, 21000 Split</item>
    </derivirana_varijabla>
  </DomainObject.Predmet.ProtuStrankaListFormatedWithAdress>
  <DomainObject.Predmet.ProtuStrankaListFormatedWithAdressOIB>
    <izvorni_sadrzaj>
      <item>BOSTEL d.o.o. za usluge, OIB 88528684494, Ulica 114. brigade hrvatske vojske 10, 21000 Split</item>
    </izvorni_sadrzaj>
    <derivirana_varijabla naziv="DomainObject.Predmet.ProtuStrankaListFormatedWithAdressOIB_1">
      <item>BOSTEL d.o.o. za usluge, OIB 88528684494, Ulica 114. brigade hrvatske vojske 10, 21000 Split</item>
    </derivirana_varijabla>
  </DomainObject.Predmet.ProtuStrankaListFormatedWithAdressOIB>
  <DomainObject.Predmet.ProtuStrankaListNazivFormated>
    <izvorni_sadrzaj>
      <item>BOSTEL d.o.o. za usluge</item>
    </izvorni_sadrzaj>
    <derivirana_varijabla naziv="DomainObject.Predmet.ProtuStrankaListNazivFormated_1">
      <item>BOSTEL d.o.o. za usluge</item>
    </derivirana_varijabla>
  </DomainObject.Predmet.ProtuStrankaListNazivFormated>
  <DomainObject.Predmet.ProtuStrankaListNazivFormatedOIB>
    <izvorni_sadrzaj>
      <item>BOSTEL d.o.o. za usluge, OIB 88528684494</item>
    </izvorni_sadrzaj>
    <derivirana_varijabla naziv="DomainObject.Predmet.ProtuStrankaListNazivFormatedOIB_1">
      <item>BOSTEL d.o.o. za usluge, OIB 88528684494</item>
    </derivirana_varijabla>
  </DomainObject.Predmet.ProtuStrankaListNazivFormatedOIB>
  <DomainObject.Predmet.OstaliListFormated>
    <izvorni_sadrzaj>
      <item>Anita Juretić</item>
    </izvorni_sadrzaj>
    <derivirana_varijabla naziv="DomainObject.Predmet.OstaliListFormated_1">
      <item>Anita Juretić</item>
    </derivirana_varijabla>
  </DomainObject.Predmet.OstaliListFormated>
  <DomainObject.Predmet.OstaliListFormatedOIB>
    <izvorni_sadrzaj>
      <item>Anita Juretić, OIB 45740284989</item>
    </izvorni_sadrzaj>
    <derivirana_varijabla naziv="DomainObject.Predmet.OstaliListFormatedOIB_1">
      <item>Anita Juretić, OIB 45740284989</item>
    </derivirana_varijabla>
  </DomainObject.Predmet.OstaliListFormatedOIB>
  <DomainObject.Predmet.OstaliListFormatedWithAdress>
    <izvorni_sadrzaj>
      <item>Anita Juretić, 114 Brigade 10, 21000 Split</item>
    </izvorni_sadrzaj>
    <derivirana_varijabla naziv="DomainObject.Predmet.OstaliListFormatedWithAdress_1">
      <item>Anita Juretić, 114 Brigade 10, 21000 Split</item>
    </derivirana_varijabla>
  </DomainObject.Predmet.OstaliListFormatedWithAdress>
  <DomainObject.Predmet.OstaliListFormatedWithAdressOIB>
    <izvorni_sadrzaj>
      <item>Anita Juretić, OIB 45740284989, 114 Brigade 10, 21000 Split</item>
    </izvorni_sadrzaj>
    <derivirana_varijabla naziv="DomainObject.Predmet.OstaliListFormatedWithAdressOIB_1">
      <item>Anita Juretić, OIB 45740284989, 114 Brigade 10, 21000 Split</item>
    </derivirana_varijabla>
  </DomainObject.Predmet.OstaliListFormatedWithAdressOIB>
  <DomainObject.Predmet.OstaliListNazivFormated>
    <izvorni_sadrzaj>
      <item>Anita Juretić</item>
    </izvorni_sadrzaj>
    <derivirana_varijabla naziv="DomainObject.Predmet.OstaliListNazivFormated_1">
      <item>Anita Juretić</item>
    </derivirana_varijabla>
  </DomainObject.Predmet.OstaliListNazivFormated>
  <DomainObject.Predmet.OstaliListNazivFormatedOIB>
    <izvorni_sadrzaj>
      <item>Anita Juretić, OIB 45740284989</item>
    </izvorni_sadrzaj>
    <derivirana_varijabla naziv="DomainObject.Predmet.OstaliListNazivFormatedOIB_1">
      <item>Anita Juretić, OIB 45740284989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siječnja 2025.</izvorni_sadrzaj>
    <derivirana_varijabla naziv="DomainObject.Datum_1">31. siječnja 2025.</derivirana_varijabla>
  </DomainObject.Datum>
  <DomainObject.PoslovniBrojDokumenta>
    <izvorni_sadrzaj>St-428/2024-30</izvorni_sadrzaj>
    <derivirana_varijabla naziv="DomainObject.PoslovniBrojDokumenta_1">St-428/2024-30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BOSTEL d.o.o. za usluge</izvorni_sadrzaj>
    <derivirana_varijabla naziv="DomainObject.Predmet.ProtustrankaIDrugi_1">BOSTEL d.o.o. za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BOSTEL d.o.o. za usluge, OIB 88528684494, Ulica 114. brigade hrvatske vojske 10, 21000 Split</izvorni_sadrzaj>
    <derivirana_varijabla naziv="DomainObject.Predmet.ProtustrankaIDrugiAdressOIB_1">BOSTEL d.o.o. za usluge, OIB 88528684494, Ulica 114. brigade hrvatske vojske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BOSTEL d.o.o. za usluge</item>
      <item>Anita Juretić</item>
    </izvorni_sadrzaj>
    <derivirana_varijabla naziv="DomainObject.Predmet.SudioniciListNaziv_1">
      <item>BOSTEL d.o.o. za usluge</item>
      <item>Anita Juretić</item>
    </derivirana_varijabla>
  </DomainObject.Predmet.SudioniciListNaziv>
  <DomainObject.Predmet.SudioniciListAdressOIB>
    <izvorni_sadrzaj>
      <item>BOSTEL d.o.o. za usluge, OIB 88528684494, Ulica 114. brigade hrvatske vojske 10,21000 Split</item>
      <item>Anita Juretić, OIB 45740284989, 114 Brigade 10,21000 Split</item>
    </izvorni_sadrzaj>
    <derivirana_varijabla naziv="DomainObject.Predmet.SudioniciListAdressOIB_1">
      <item>BOSTEL d.o.o. za usluge, OIB 88528684494, Ulica 114. brigade hrvatske vojske 10,21000 Split</item>
      <item>Anita Juretić, OIB 45740284989, 114 Brigade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88528684494</item>
      <item>, OIB 45740284989</item>
    </izvorni_sadrzaj>
    <derivirana_varijabla naziv="DomainObject.Predmet.SudioniciListNazivOIB_1">
      <item>, OIB 88528684494</item>
      <item>, OIB 45740284989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Balikić, OIB 12408671928, Ulica bana Josipa Jelačića 106, 31300 Beli Manastir</item>
    </izvorni_sadrzaj>
    <derivirana_varijabla naziv="DomainObject.Predmet.StecajniUpraviteljiListAddressOIB_1">
      <item>Ana Balikić, OIB 12408671928, Ulica bana Josipa Jelačića 106,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lipnja 2024.</izvorni_sadrzaj>
    <derivirana_varijabla naziv="DomainObject.Predmet.DatumPocetkaProcesa_1">24.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3</properties:Pages>
  <properties:Words>821</properties:Words>
  <properties:Characters>4688</properties:Characters>
  <properties:Lines>124</properties:Lines>
  <properties:Paragraphs>47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5672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2025-01-31T10:55:00Z</dcterms:created>
  <dc:creator>Velimir Vuković</dc:creator>
  <dc:description/>
  <cp:keywords/>
  <cp:lastModifiedBy>Velimir Vuković</cp:lastModifiedBy>
  <cp:lastPrinted>2025-01-31T11:18:00Z</cp:lastPrinted>
  <dcterms:modified xmlns:xsi="http://www.w3.org/2001/XMLSchema-instance" xsi:type="dcterms:W3CDTF">2025-01-31T11:24:00Z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St-428/2024-30 / Zapisnik - Ispitno ročište (st-428-24 isp. i izvj. ročište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